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dashed" w:sz="2" w:space="0" w:color="000000"/>
          <w:left w:val="dashed" w:sz="2" w:space="0" w:color="000000"/>
          <w:bottom w:val="dashed" w:sz="2" w:space="0" w:color="000000"/>
          <w:right w:val="dashed" w:sz="2" w:space="0" w:color="000000"/>
          <w:insideH w:val="dashed" w:sz="2" w:space="0" w:color="000000"/>
          <w:insideV w:val="dash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7454"/>
      </w:tblGrid>
      <w:tr>
        <w:trPr>
          <w:trHeight w:val="3950" w:hRule="atLeast"/>
        </w:trPr>
        <w:tc>
          <w:tcPr>
            <w:tcW w:w="2750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130"/>
              <w:ind w:left="657" w:right="9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Извещение</w:t>
            </w: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57" w:right="9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Кассир</w:t>
            </w:r>
          </w:p>
        </w:tc>
        <w:tc>
          <w:tcPr>
            <w:tcW w:w="7454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 w:right="23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Региональная общественная организация "Федерация судомодельного сп</w:t>
            </w:r>
            <w:r>
              <w:rPr>
                <w:rFonts w:ascii="Arial" w:hAnsi="Arial"/>
                <w:b/>
                <w:spacing w:val="-35"/>
                <w:sz w:val="16"/>
              </w:rPr>
              <w:t>о</w:t>
            </w:r>
            <w:r>
              <w:rPr>
                <w:spacing w:val="-57"/>
                <w:w w:val="89"/>
                <w:position w:val="3"/>
                <w:sz w:val="12"/>
              </w:rPr>
              <w:t>Ф</w:t>
            </w:r>
            <w:r>
              <w:rPr>
                <w:rFonts w:ascii="Arial" w:hAnsi="Arial"/>
                <w:b/>
                <w:spacing w:val="-41"/>
                <w:sz w:val="16"/>
              </w:rPr>
              <w:t>р</w:t>
            </w:r>
            <w:r>
              <w:rPr>
                <w:spacing w:val="-26"/>
                <w:position w:val="3"/>
                <w:sz w:val="12"/>
              </w:rPr>
              <w:t>о</w:t>
            </w:r>
            <w:r>
              <w:rPr>
                <w:rFonts w:ascii="Arial" w:hAnsi="Arial"/>
                <w:b/>
                <w:spacing w:val="-53"/>
                <w:sz w:val="16"/>
              </w:rPr>
              <w:t>т</w:t>
            </w:r>
            <w:r>
              <w:rPr>
                <w:spacing w:val="-15"/>
                <w:position w:val="3"/>
                <w:sz w:val="12"/>
              </w:rPr>
              <w:t>р</w:t>
            </w:r>
            <w:r>
              <w:rPr>
                <w:rFonts w:ascii="Arial" w:hAnsi="Arial"/>
                <w:b/>
                <w:spacing w:val="-75"/>
                <w:sz w:val="16"/>
              </w:rPr>
              <w:t>а</w:t>
            </w:r>
            <w:r>
              <w:rPr>
                <w:w w:val="97"/>
                <w:position w:val="3"/>
                <w:sz w:val="12"/>
              </w:rPr>
              <w:t>ма</w:t>
            </w:r>
            <w:r>
              <w:rPr>
                <w:spacing w:val="1"/>
                <w:position w:val="3"/>
                <w:sz w:val="12"/>
              </w:rPr>
              <w:t> </w:t>
            </w:r>
            <w:r>
              <w:rPr>
                <w:w w:val="107"/>
                <w:position w:val="3"/>
                <w:sz w:val="12"/>
              </w:rPr>
              <w:t>№</w:t>
            </w:r>
            <w:r>
              <w:rPr>
                <w:rFonts w:ascii="Arial" w:hAnsi="Arial"/>
                <w:b/>
                <w:position w:val="3"/>
                <w:sz w:val="12"/>
              </w:rPr>
              <w:t>ПД-4</w:t>
            </w:r>
          </w:p>
          <w:p>
            <w:pPr>
              <w:pStyle w:val="TableParagraph"/>
              <w:tabs>
                <w:tab w:pos="7115" w:val="left" w:leader="none"/>
              </w:tabs>
              <w:spacing w:line="240" w:lineRule="auto" w:before="16"/>
              <w:ind w:left="0" w:right="2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  </w:t>
            </w:r>
            <w:r>
              <w:rPr>
                <w:rFonts w:ascii="Arial" w:hAnsi="Arial"/>
                <w:b/>
                <w:spacing w:val="-14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Хабаровского края"</w:t>
              <w:tab/>
            </w:r>
          </w:p>
          <w:p>
            <w:pPr>
              <w:pStyle w:val="TableParagraph"/>
              <w:spacing w:line="240" w:lineRule="auto" w:before="16"/>
              <w:ind w:left="2565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платежа)</w:t>
            </w: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4031" w:val="left" w:leader="none"/>
                <w:tab w:pos="4735" w:val="left" w:leader="none"/>
              </w:tabs>
              <w:spacing w:line="270" w:lineRule="atLeast"/>
              <w:ind w:left="109" w:right="1449" w:firstLine="443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получателя платежа)</w:t>
              <w:tab/>
              <w:t>(номер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счета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платежа)</w:t>
            </w:r>
            <w:r>
              <w:rPr>
                <w:spacing w:val="-29"/>
                <w:sz w:val="12"/>
              </w:rPr>
              <w:t> </w:t>
            </w:r>
            <w:r>
              <w:rPr>
                <w:position w:val="-3"/>
                <w:sz w:val="12"/>
              </w:rPr>
              <w:t>в  </w:t>
            </w:r>
            <w:r>
              <w:rPr>
                <w:sz w:val="12"/>
                <w:u w:val="single"/>
              </w:rPr>
              <w:t>   </w:t>
            </w:r>
            <w:r>
              <w:rPr>
                <w:spacing w:val="20"/>
                <w:sz w:val="12"/>
                <w:u w:val="single"/>
              </w:rPr>
              <w:t> </w:t>
            </w:r>
            <w:r>
              <w:rPr>
                <w:rFonts w:ascii="Arial" w:hAnsi="Arial"/>
                <w:b/>
                <w:sz w:val="12"/>
                <w:u w:val="single"/>
              </w:rPr>
              <w:t>Дальневосточный Банк ПАО Сбербанк</w:t>
              <w:tab/>
              <w:tab/>
            </w:r>
            <w:r>
              <w:rPr>
                <w:position w:val="-3"/>
                <w:sz w:val="12"/>
              </w:rPr>
              <w:t>БИК:</w:t>
            </w:r>
          </w:p>
          <w:p>
            <w:pPr>
              <w:pStyle w:val="TableParagraph"/>
              <w:spacing w:line="127" w:lineRule="exact"/>
              <w:ind w:left="1285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банка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платежа)</w:t>
            </w:r>
          </w:p>
          <w:p>
            <w:pPr>
              <w:pStyle w:val="TableParagraph"/>
              <w:spacing w:line="240" w:lineRule="auto" w:before="3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12"/>
              </w:rPr>
            </w:pPr>
            <w:r>
              <w:rPr>
                <w:sz w:val="12"/>
              </w:rPr>
              <w:t>Номер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кор./сч.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платежа:</w:t>
            </w: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99" w:after="21"/>
              <w:ind w:left="16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Членский взнос</w:t>
            </w:r>
          </w:p>
          <w:p>
            <w:pPr>
              <w:pStyle w:val="TableParagraph"/>
              <w:spacing w:line="20" w:lineRule="exact"/>
              <w:ind w:left="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20.65pt;height:1pt;mso-position-horizontal-relative:char;mso-position-vertical-relative:line" coordorigin="0,0" coordsize="4413,20">
                  <v:line style="position:absolute" from="0,10" to="4413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pacing w:val="133"/>
                <w:sz w:val="2"/>
              </w:rPr>
              <w:t> </w:t>
            </w:r>
            <w:r>
              <w:rPr>
                <w:rFonts w:ascii="Times New Roman"/>
                <w:spacing w:val="133"/>
                <w:sz w:val="2"/>
              </w:rPr>
              <w:pict>
                <v:group style="width:126.9pt;height:1pt;mso-position-horizontal-relative:char;mso-position-vertical-relative:line" coordorigin="0,0" coordsize="2538,20">
                  <v:line style="position:absolute" from="0,10" to="2537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pacing w:val="133"/>
                <w:sz w:val="2"/>
              </w:rPr>
            </w:r>
          </w:p>
          <w:p>
            <w:pPr>
              <w:pStyle w:val="TableParagraph"/>
              <w:tabs>
                <w:tab w:pos="5102" w:val="left" w:leader="none"/>
              </w:tabs>
              <w:spacing w:line="127" w:lineRule="exact"/>
              <w:ind w:left="1554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платежа)</w:t>
              <w:tab/>
              <w:t>(номер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лицевого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счета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(код)</w:t>
            </w:r>
          </w:p>
          <w:p>
            <w:pPr>
              <w:pStyle w:val="TableParagraph"/>
              <w:tabs>
                <w:tab w:pos="5503" w:val="left" w:leader="none"/>
              </w:tabs>
              <w:spacing w:line="202" w:lineRule="exact" w:after="47"/>
              <w:ind w:left="53"/>
              <w:rPr>
                <w:sz w:val="12"/>
              </w:rPr>
            </w:pPr>
            <w:r>
              <w:rPr>
                <w:sz w:val="14"/>
              </w:rPr>
              <w:t>Ф.И.О.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плательщика</w:t>
              <w:tab/>
            </w:r>
            <w:r>
              <w:rPr>
                <w:position w:val="7"/>
                <w:sz w:val="12"/>
              </w:rPr>
              <w:t>плательщика)</w:t>
            </w:r>
          </w:p>
          <w:p>
            <w:pPr>
              <w:pStyle w:val="TableParagraph"/>
              <w:spacing w:line="20" w:lineRule="exact"/>
              <w:ind w:left="16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75.850pt;height:1pt;mso-position-horizontal-relative:char;mso-position-vertical-relative:line" coordorigin="0,0" coordsize="5517,20">
                  <v:line style="position:absolute" from="0,10" to="5516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0" w:lineRule="auto" w:before="1" w:after="47"/>
              <w:ind w:left="53"/>
              <w:rPr>
                <w:sz w:val="14"/>
              </w:rPr>
            </w:pPr>
            <w:r>
              <w:rPr>
                <w:sz w:val="14"/>
              </w:rPr>
              <w:t>Адрес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плательщика</w:t>
            </w:r>
          </w:p>
          <w:p>
            <w:pPr>
              <w:pStyle w:val="TableParagraph"/>
              <w:spacing w:line="20" w:lineRule="exact"/>
              <w:ind w:left="16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75.850pt;height:1pt;mso-position-horizontal-relative:char;mso-position-vertical-relative:line" coordorigin="0,0" coordsize="5517,20">
                  <v:line style="position:absolute" from="0,10" to="5516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0" w:lineRule="auto" w:before="3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1370" w:val="left" w:leader="none"/>
                <w:tab w:pos="1705" w:val="left" w:leader="none"/>
                <w:tab w:pos="2308" w:val="left" w:leader="none"/>
                <w:tab w:pos="3551" w:val="left" w:leader="none"/>
                <w:tab w:pos="6202" w:val="left" w:leader="none"/>
                <w:tab w:pos="6914" w:val="left" w:leader="none"/>
              </w:tabs>
              <w:spacing w:line="240" w:lineRule="auto"/>
              <w:ind w:left="53"/>
              <w:rPr>
                <w:sz w:val="12"/>
              </w:rPr>
            </w:pPr>
            <w:r>
              <w:rPr>
                <w:sz w:val="14"/>
              </w:rPr>
              <w:t>Сумма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платежа:</w:t>
              <w:tab/>
            </w:r>
            <w:r>
              <w:rPr>
                <w:w w:val="104"/>
                <w:position w:val="3"/>
                <w:sz w:val="16"/>
                <w:u w:val="single"/>
              </w:rPr>
              <w:t> </w:t>
            </w:r>
            <w:r>
              <w:rPr>
                <w:position w:val="3"/>
                <w:sz w:val="16"/>
                <w:u w:val="single"/>
              </w:rPr>
              <w:tab/>
              <w:t>500</w:t>
              <w:tab/>
            </w:r>
            <w:r>
              <w:rPr>
                <w:sz w:val="12"/>
              </w:rPr>
              <w:t>руб.</w:t>
            </w:r>
            <w:r>
              <w:rPr>
                <w:position w:val="3"/>
                <w:sz w:val="12"/>
                <w:u w:val="single"/>
              </w:rPr>
              <w:t>  </w:t>
            </w:r>
            <w:r>
              <w:rPr>
                <w:spacing w:val="28"/>
                <w:position w:val="3"/>
                <w:sz w:val="12"/>
                <w:u w:val="single"/>
              </w:rPr>
              <w:t> </w:t>
            </w:r>
            <w:r>
              <w:rPr>
                <w:position w:val="3"/>
                <w:sz w:val="16"/>
                <w:u w:val="single"/>
              </w:rPr>
              <w:t>00   </w:t>
            </w:r>
            <w:r>
              <w:rPr>
                <w:spacing w:val="12"/>
                <w:position w:val="3"/>
                <w:sz w:val="16"/>
              </w:rPr>
              <w:t> </w:t>
            </w:r>
            <w:r>
              <w:rPr>
                <w:sz w:val="12"/>
              </w:rPr>
              <w:t>коп.</w:t>
              <w:tab/>
            </w:r>
            <w:r>
              <w:rPr>
                <w:sz w:val="14"/>
              </w:rPr>
              <w:t>Сумма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платы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услуги:</w:t>
            </w:r>
            <w:r>
              <w:rPr>
                <w:sz w:val="14"/>
                <w:u w:val="single"/>
              </w:rPr>
              <w:tab/>
            </w:r>
            <w:r>
              <w:rPr>
                <w:sz w:val="12"/>
              </w:rPr>
              <w:t>руб.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коп.</w:t>
            </w:r>
          </w:p>
          <w:p>
            <w:pPr>
              <w:pStyle w:val="TableParagraph"/>
              <w:tabs>
                <w:tab w:pos="878" w:val="left" w:leader="none"/>
                <w:tab w:pos="1480" w:val="left" w:leader="none"/>
                <w:tab w:pos="2869" w:val="left" w:leader="none"/>
                <w:tab w:pos="3894" w:val="left" w:leader="none"/>
                <w:tab w:pos="4411" w:val="left" w:leader="none"/>
                <w:tab w:pos="6188" w:val="left" w:leader="none"/>
                <w:tab w:pos="6407" w:val="left" w:leader="none"/>
                <w:tab w:pos="6946" w:val="left" w:leader="none"/>
              </w:tabs>
              <w:spacing w:line="254" w:lineRule="auto" w:before="20"/>
              <w:ind w:left="53" w:right="397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Итого:</w:t>
            </w:r>
            <w:r>
              <w:rPr>
                <w:position w:val="3"/>
                <w:sz w:val="14"/>
                <w:u w:val="single"/>
              </w:rPr>
              <w:tab/>
            </w:r>
            <w:r>
              <w:rPr>
                <w:position w:val="3"/>
                <w:sz w:val="16"/>
                <w:u w:val="single"/>
              </w:rPr>
              <w:t>500</w:t>
              <w:tab/>
            </w:r>
            <w:r>
              <w:rPr>
                <w:sz w:val="12"/>
              </w:rPr>
              <w:t>руб.</w:t>
            </w:r>
            <w:r>
              <w:rPr>
                <w:position w:val="3"/>
                <w:sz w:val="12"/>
                <w:u w:val="single"/>
              </w:rPr>
              <w:t>  </w:t>
            </w:r>
            <w:r>
              <w:rPr>
                <w:spacing w:val="27"/>
                <w:position w:val="3"/>
                <w:sz w:val="12"/>
                <w:u w:val="single"/>
              </w:rPr>
              <w:t> </w:t>
            </w:r>
            <w:r>
              <w:rPr>
                <w:position w:val="3"/>
                <w:sz w:val="16"/>
                <w:u w:val="single"/>
              </w:rPr>
              <w:t>00   </w:t>
            </w:r>
            <w:r>
              <w:rPr>
                <w:spacing w:val="12"/>
                <w:position w:val="3"/>
                <w:sz w:val="16"/>
              </w:rPr>
              <w:t> </w:t>
            </w:r>
            <w:r>
              <w:rPr>
                <w:sz w:val="12"/>
              </w:rPr>
              <w:t>коп.</w:t>
              <w:tab/>
              <w:tab/>
            </w:r>
            <w:r>
              <w:rPr>
                <w:sz w:val="14"/>
              </w:rPr>
              <w:t>"</w:t>
            </w:r>
            <w:r>
              <w:rPr>
                <w:sz w:val="14"/>
                <w:u w:val="single"/>
              </w:rPr>
              <w:tab/>
              <w:t>"</w:t>
              <w:tab/>
              <w:tab/>
            </w:r>
            <w:r>
              <w:rPr>
                <w:sz w:val="14"/>
              </w:rPr>
              <w:t>201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"/>
                <w:sz w:val="14"/>
              </w:rPr>
              <w:t>г.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С условиями приема указанной в платежном документе суммы, в т.ч. с суммой взимаемой платы за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услуги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банка,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ознакомлен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согласен.</w:t>
              <w:tab/>
            </w:r>
            <w:r>
              <w:rPr>
                <w:rFonts w:ascii="Arial" w:hAnsi="Arial"/>
                <w:b/>
                <w:sz w:val="14"/>
              </w:rPr>
              <w:t>Подпись плательщика</w:t>
            </w:r>
            <w:r>
              <w:rPr>
                <w:rFonts w:ascii="Arial" w:hAnsi="Arial"/>
                <w:b/>
                <w:sz w:val="14"/>
                <w:u w:val="single"/>
              </w:rPr>
              <w:t> </w:t>
              <w:tab/>
            </w:r>
          </w:p>
        </w:tc>
      </w:tr>
      <w:tr>
        <w:trPr>
          <w:trHeight w:val="3832" w:hRule="atLeast"/>
        </w:trPr>
        <w:tc>
          <w:tcPr>
            <w:tcW w:w="2750" w:type="dxa"/>
            <w:tcBorders>
              <w:top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355" w:lineRule="auto" w:before="1"/>
              <w:ind w:left="881" w:right="955" w:hanging="1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Квитанция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Кассир</w:t>
            </w:r>
          </w:p>
        </w:tc>
        <w:tc>
          <w:tcPr>
            <w:tcW w:w="7454" w:type="dxa"/>
            <w:tcBorders>
              <w:top w:val="single" w:sz="1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1" w:lineRule="auto" w:before="41"/>
              <w:ind w:left="166" w:right="8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Региональная общественная организация "Федерация судомодельного спорта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Хабаровского края"</w:t>
            </w:r>
          </w:p>
          <w:p>
            <w:pPr>
              <w:pStyle w:val="TableParagraph"/>
              <w:spacing w:line="134" w:lineRule="exact"/>
              <w:ind w:left="0" w:right="23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платежа)</w:t>
            </w: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4031" w:val="left" w:leader="none"/>
                <w:tab w:pos="4735" w:val="left" w:leader="none"/>
              </w:tabs>
              <w:spacing w:line="270" w:lineRule="atLeast"/>
              <w:ind w:left="109" w:right="1449" w:firstLine="443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получателя платежа)</w:t>
              <w:tab/>
              <w:t>(номер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счета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платежа)</w:t>
            </w:r>
            <w:r>
              <w:rPr>
                <w:spacing w:val="-29"/>
                <w:sz w:val="12"/>
              </w:rPr>
              <w:t> </w:t>
            </w:r>
            <w:r>
              <w:rPr>
                <w:position w:val="-3"/>
                <w:sz w:val="12"/>
              </w:rPr>
              <w:t>в  </w:t>
            </w:r>
            <w:r>
              <w:rPr>
                <w:sz w:val="12"/>
                <w:u w:val="single"/>
              </w:rPr>
              <w:t>   </w:t>
            </w:r>
            <w:r>
              <w:rPr>
                <w:spacing w:val="20"/>
                <w:sz w:val="12"/>
                <w:u w:val="single"/>
              </w:rPr>
              <w:t> </w:t>
            </w:r>
            <w:r>
              <w:rPr>
                <w:rFonts w:ascii="Arial" w:hAnsi="Arial"/>
                <w:b/>
                <w:sz w:val="12"/>
                <w:u w:val="single"/>
              </w:rPr>
              <w:t>Дальневосточный Банк ПАО Сбербанк</w:t>
              <w:tab/>
              <w:tab/>
            </w:r>
            <w:r>
              <w:rPr>
                <w:position w:val="-3"/>
                <w:sz w:val="12"/>
              </w:rPr>
              <w:t>БИК:</w:t>
            </w:r>
          </w:p>
          <w:p>
            <w:pPr>
              <w:pStyle w:val="TableParagraph"/>
              <w:spacing w:line="127" w:lineRule="exact"/>
              <w:ind w:left="1285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банка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платежа)</w:t>
            </w:r>
          </w:p>
          <w:p>
            <w:pPr>
              <w:pStyle w:val="TableParagraph"/>
              <w:spacing w:line="240" w:lineRule="auto" w:before="3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12"/>
              </w:rPr>
            </w:pPr>
            <w:r>
              <w:rPr>
                <w:sz w:val="12"/>
              </w:rPr>
              <w:t>Номер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кор./сч.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платежа:</w:t>
            </w: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99" w:after="21"/>
              <w:ind w:left="16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Членский взнос</w:t>
            </w:r>
          </w:p>
          <w:p>
            <w:pPr>
              <w:pStyle w:val="TableParagraph"/>
              <w:spacing w:line="20" w:lineRule="exact"/>
              <w:ind w:left="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20.65pt;height:1pt;mso-position-horizontal-relative:char;mso-position-vertical-relative:line" coordorigin="0,0" coordsize="4413,20">
                  <v:line style="position:absolute" from="0,10" to="4413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pacing w:val="133"/>
                <w:sz w:val="2"/>
              </w:rPr>
              <w:t> </w:t>
            </w:r>
            <w:r>
              <w:rPr>
                <w:rFonts w:ascii="Times New Roman"/>
                <w:spacing w:val="133"/>
                <w:sz w:val="2"/>
              </w:rPr>
              <w:pict>
                <v:group style="width:126.9pt;height:1pt;mso-position-horizontal-relative:char;mso-position-vertical-relative:line" coordorigin="0,0" coordsize="2538,20">
                  <v:line style="position:absolute" from="0,10" to="2537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pacing w:val="133"/>
                <w:sz w:val="2"/>
              </w:rPr>
            </w:r>
          </w:p>
          <w:p>
            <w:pPr>
              <w:pStyle w:val="TableParagraph"/>
              <w:tabs>
                <w:tab w:pos="5102" w:val="left" w:leader="none"/>
              </w:tabs>
              <w:spacing w:line="127" w:lineRule="exact"/>
              <w:ind w:left="1554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платежа)</w:t>
              <w:tab/>
              <w:t>(номер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лицевого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счета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(код)</w:t>
            </w:r>
          </w:p>
          <w:p>
            <w:pPr>
              <w:pStyle w:val="TableParagraph"/>
              <w:tabs>
                <w:tab w:pos="5503" w:val="left" w:leader="none"/>
              </w:tabs>
              <w:spacing w:line="202" w:lineRule="exact" w:after="47"/>
              <w:ind w:left="53"/>
              <w:rPr>
                <w:sz w:val="12"/>
              </w:rPr>
            </w:pPr>
            <w:r>
              <w:rPr>
                <w:sz w:val="14"/>
              </w:rPr>
              <w:t>Ф.И.О.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плательщика</w:t>
              <w:tab/>
            </w:r>
            <w:r>
              <w:rPr>
                <w:position w:val="7"/>
                <w:sz w:val="12"/>
              </w:rPr>
              <w:t>плательщика)</w:t>
            </w:r>
          </w:p>
          <w:p>
            <w:pPr>
              <w:pStyle w:val="TableParagraph"/>
              <w:spacing w:line="20" w:lineRule="exact"/>
              <w:ind w:left="16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75.850pt;height:1pt;mso-position-horizontal-relative:char;mso-position-vertical-relative:line" coordorigin="0,0" coordsize="5517,20">
                  <v:line style="position:absolute" from="0,10" to="5516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0" w:lineRule="auto" w:before="1" w:after="47"/>
              <w:ind w:left="53"/>
              <w:rPr>
                <w:sz w:val="14"/>
              </w:rPr>
            </w:pPr>
            <w:r>
              <w:rPr>
                <w:sz w:val="14"/>
              </w:rPr>
              <w:t>Адрес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плательщика</w:t>
            </w:r>
          </w:p>
          <w:p>
            <w:pPr>
              <w:pStyle w:val="TableParagraph"/>
              <w:spacing w:line="20" w:lineRule="exact"/>
              <w:ind w:left="16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75.850pt;height:1pt;mso-position-horizontal-relative:char;mso-position-vertical-relative:line" coordorigin="0,0" coordsize="5517,20">
                  <v:line style="position:absolute" from="0,10" to="5516,1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0" w:lineRule="auto" w:before="3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1370" w:val="left" w:leader="none"/>
                <w:tab w:pos="1705" w:val="left" w:leader="none"/>
                <w:tab w:pos="2308" w:val="left" w:leader="none"/>
                <w:tab w:pos="3551" w:val="left" w:leader="none"/>
                <w:tab w:pos="6202" w:val="left" w:leader="none"/>
                <w:tab w:pos="6914" w:val="left" w:leader="none"/>
              </w:tabs>
              <w:spacing w:line="240" w:lineRule="auto"/>
              <w:ind w:left="53"/>
              <w:rPr>
                <w:sz w:val="12"/>
              </w:rPr>
            </w:pPr>
            <w:r>
              <w:rPr>
                <w:sz w:val="14"/>
              </w:rPr>
              <w:t>Сумма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платежа:</w:t>
              <w:tab/>
            </w:r>
            <w:r>
              <w:rPr>
                <w:w w:val="104"/>
                <w:position w:val="3"/>
                <w:sz w:val="16"/>
                <w:u w:val="single"/>
              </w:rPr>
              <w:t> </w:t>
            </w:r>
            <w:r>
              <w:rPr>
                <w:position w:val="3"/>
                <w:sz w:val="16"/>
                <w:u w:val="single"/>
              </w:rPr>
              <w:tab/>
              <w:t>500</w:t>
              <w:tab/>
            </w:r>
            <w:r>
              <w:rPr>
                <w:sz w:val="12"/>
              </w:rPr>
              <w:t>руб.</w:t>
            </w:r>
            <w:r>
              <w:rPr>
                <w:position w:val="3"/>
                <w:sz w:val="12"/>
                <w:u w:val="single"/>
              </w:rPr>
              <w:t>  </w:t>
            </w:r>
            <w:r>
              <w:rPr>
                <w:spacing w:val="28"/>
                <w:position w:val="3"/>
                <w:sz w:val="12"/>
                <w:u w:val="single"/>
              </w:rPr>
              <w:t> </w:t>
            </w:r>
            <w:r>
              <w:rPr>
                <w:position w:val="3"/>
                <w:sz w:val="16"/>
                <w:u w:val="single"/>
              </w:rPr>
              <w:t>00   </w:t>
            </w:r>
            <w:r>
              <w:rPr>
                <w:spacing w:val="12"/>
                <w:position w:val="3"/>
                <w:sz w:val="16"/>
              </w:rPr>
              <w:t> </w:t>
            </w:r>
            <w:r>
              <w:rPr>
                <w:sz w:val="12"/>
              </w:rPr>
              <w:t>коп.</w:t>
              <w:tab/>
            </w:r>
            <w:r>
              <w:rPr>
                <w:sz w:val="14"/>
              </w:rPr>
              <w:t>Сумма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платы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услуги:</w:t>
            </w:r>
            <w:r>
              <w:rPr>
                <w:sz w:val="14"/>
                <w:u w:val="single"/>
              </w:rPr>
              <w:tab/>
            </w:r>
            <w:r>
              <w:rPr>
                <w:sz w:val="12"/>
              </w:rPr>
              <w:t>руб.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коп.</w:t>
            </w:r>
          </w:p>
          <w:p>
            <w:pPr>
              <w:pStyle w:val="TableParagraph"/>
              <w:tabs>
                <w:tab w:pos="878" w:val="left" w:leader="none"/>
                <w:tab w:pos="1480" w:val="left" w:leader="none"/>
                <w:tab w:pos="2869" w:val="left" w:leader="none"/>
                <w:tab w:pos="3894" w:val="left" w:leader="none"/>
                <w:tab w:pos="4411" w:val="left" w:leader="none"/>
                <w:tab w:pos="6188" w:val="left" w:leader="none"/>
                <w:tab w:pos="6407" w:val="left" w:leader="none"/>
                <w:tab w:pos="6946" w:val="left" w:leader="none"/>
              </w:tabs>
              <w:spacing w:line="254" w:lineRule="auto" w:before="20"/>
              <w:ind w:left="53" w:right="397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Итого:</w:t>
            </w:r>
            <w:r>
              <w:rPr>
                <w:position w:val="3"/>
                <w:sz w:val="14"/>
                <w:u w:val="single"/>
              </w:rPr>
              <w:tab/>
            </w:r>
            <w:r>
              <w:rPr>
                <w:position w:val="3"/>
                <w:sz w:val="16"/>
                <w:u w:val="single"/>
              </w:rPr>
              <w:t>500</w:t>
              <w:tab/>
            </w:r>
            <w:r>
              <w:rPr>
                <w:sz w:val="12"/>
              </w:rPr>
              <w:t>руб.</w:t>
            </w:r>
            <w:r>
              <w:rPr>
                <w:position w:val="3"/>
                <w:sz w:val="12"/>
                <w:u w:val="single"/>
              </w:rPr>
              <w:t>  </w:t>
            </w:r>
            <w:r>
              <w:rPr>
                <w:spacing w:val="27"/>
                <w:position w:val="3"/>
                <w:sz w:val="12"/>
                <w:u w:val="single"/>
              </w:rPr>
              <w:t> </w:t>
            </w:r>
            <w:r>
              <w:rPr>
                <w:position w:val="3"/>
                <w:sz w:val="16"/>
                <w:u w:val="single"/>
              </w:rPr>
              <w:t>00   </w:t>
            </w:r>
            <w:r>
              <w:rPr>
                <w:spacing w:val="12"/>
                <w:position w:val="3"/>
                <w:sz w:val="16"/>
              </w:rPr>
              <w:t> </w:t>
            </w:r>
            <w:r>
              <w:rPr>
                <w:sz w:val="12"/>
              </w:rPr>
              <w:t>коп.</w:t>
              <w:tab/>
              <w:tab/>
            </w:r>
            <w:r>
              <w:rPr>
                <w:sz w:val="14"/>
              </w:rPr>
              <w:t>"</w:t>
            </w:r>
            <w:r>
              <w:rPr>
                <w:sz w:val="14"/>
                <w:u w:val="single"/>
              </w:rPr>
              <w:tab/>
              <w:t>"</w:t>
              <w:tab/>
              <w:tab/>
            </w:r>
            <w:r>
              <w:rPr>
                <w:sz w:val="14"/>
              </w:rPr>
              <w:t>201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"/>
                <w:sz w:val="14"/>
              </w:rPr>
              <w:t>г.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С условиями приема указанной в платежном документе суммы, в т.ч. с суммой взимаемой платы за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услуги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банка,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ознакомлен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согласен.</w:t>
              <w:tab/>
            </w:r>
            <w:r>
              <w:rPr>
                <w:rFonts w:ascii="Arial" w:hAnsi="Arial"/>
                <w:b/>
                <w:sz w:val="14"/>
              </w:rPr>
              <w:t>Подпись плательщика</w:t>
            </w:r>
            <w:r>
              <w:rPr>
                <w:rFonts w:ascii="Arial" w:hAnsi="Arial"/>
                <w:b/>
                <w:sz w:val="14"/>
                <w:u w:val="single"/>
              </w:rPr>
              <w:t> </w:t>
              <w:tab/>
            </w:r>
          </w:p>
        </w:tc>
      </w:tr>
      <w:tr>
        <w:trPr>
          <w:trHeight w:val="331" w:hRule="atLeast"/>
        </w:trPr>
        <w:tc>
          <w:tcPr>
            <w:tcW w:w="1020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Times New Roman"/>
        </w:rPr>
      </w:pPr>
      <w:r>
        <w:rPr/>
        <w:pict>
          <v:line style="position:absolute;mso-position-horizontal-relative:page;mso-position-vertical-relative:page;z-index:-16005632" from="154.449905pt,235.606384pt" to="510.236205pt,235.606384pt" stroked="true" strokeweight="1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4.280609pt;margin-top:51.192982pt;width:111.5pt;height:12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4.940308pt;margin-top:51.192982pt;width:221.5pt;height:12pt;mso-position-horizontal-relative:page;mso-position-vertical-relative:page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77771pt;margin-top:71.035484pt;width:100.5pt;height:12pt;mso-position-horizontal-relative:page;mso-position-vertical-relative:page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28131pt;margin-top:90.878021pt;width:221.5pt;height:12pt;mso-position-horizontal-relative:page;mso-position-vertical-relative:page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280609pt;margin-top:243.948883pt;width:111.5pt;height:12pt;mso-position-horizontal-relative:page;mso-position-vertical-relative:page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4.940308pt;margin-top:243.948883pt;width:221.5pt;height:12pt;mso-position-horizontal-relative:page;mso-position-vertical-relative:page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77771pt;margin-top:263.791382pt;width:100.5pt;height:12pt;mso-position-horizontal-relative:page;mso-position-vertical-relative:page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28131pt;margin-top:283.633911pt;width:221.5pt;height:12pt;mso-position-horizontal-relative:page;mso-position-vertical-relative:page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  <w:gridCol w:w="22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ind w:left="2347"/>
      </w:pPr>
      <w:r>
        <w:rPr/>
        <w:t>Bigbird.ru</w:t>
      </w:r>
      <w:r>
        <w:rPr>
          <w:spacing w:val="-1"/>
        </w:rPr>
        <w:t> </w:t>
      </w:r>
      <w:r>
        <w:rPr/>
        <w:t>- "Большая Птица" | Система онлайн-учёта для малого бизнеса</w:t>
      </w:r>
    </w:p>
    <w:sectPr>
      <w:type w:val="continuous"/>
      <w:pgSz w:w="11910" w:h="16730"/>
      <w:pgMar w:top="280" w:bottom="0" w:left="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80" w:lineRule="exact"/>
      <w:ind w:left="54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formz.ru</dc:creator>
  <dc:subject>(unspecified)</dc:subject>
  <dc:title>pd4</dc:title>
  <dcterms:created xsi:type="dcterms:W3CDTF">2022-12-23T02:13:32Z</dcterms:created>
  <dcterms:modified xsi:type="dcterms:W3CDTF">2022-12-23T02:13:32Z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2022-11-30T00:00:00Z</vt:filetime>
  </property>
</Properties>
</file>